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7DC68" w14:textId="0B9D91DC" w:rsidR="00791374" w:rsidRPr="006A03AB" w:rsidRDefault="00791374" w:rsidP="006A03AB">
      <w:pPr>
        <w:pStyle w:val="Heading1"/>
      </w:pPr>
      <w:r w:rsidRPr="006A03AB">
        <w:t>Password Policy</w:t>
      </w:r>
    </w:p>
    <w:p w14:paraId="652683B9" w14:textId="77777777" w:rsidR="00791374" w:rsidRPr="006A03AB" w:rsidRDefault="00791374" w:rsidP="00791374">
      <w:pPr>
        <w:spacing w:before="100" w:beforeAutospacing="1" w:after="100" w:afterAutospacing="1" w:line="240" w:lineRule="auto"/>
        <w:rPr>
          <w:rFonts w:eastAsia="Times New Roman" w:cs="Times New Roman"/>
          <w:color w:val="000000"/>
          <w:kern w:val="0"/>
          <w:sz w:val="22"/>
          <w:szCs w:val="22"/>
          <w14:ligatures w14:val="none"/>
        </w:rPr>
      </w:pPr>
    </w:p>
    <w:p w14:paraId="45EF7FE3" w14:textId="36F16117" w:rsidR="00791374" w:rsidRPr="006A03AB" w:rsidRDefault="00791374" w:rsidP="00791374">
      <w:p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A </w:t>
      </w:r>
      <w:r w:rsidRPr="006A03AB">
        <w:rPr>
          <w:rFonts w:eastAsia="Times New Roman" w:cs="Times New Roman"/>
          <w:b/>
          <w:bCs/>
          <w:color w:val="000000"/>
          <w:kern w:val="0"/>
          <w:sz w:val="22"/>
          <w:szCs w:val="22"/>
          <w14:ligatures w14:val="none"/>
        </w:rPr>
        <w:t>password policy</w:t>
      </w:r>
      <w:r w:rsidRPr="006A03AB">
        <w:rPr>
          <w:rFonts w:eastAsia="Times New Roman" w:cs="Times New Roman"/>
          <w:color w:val="000000"/>
          <w:kern w:val="0"/>
          <w:sz w:val="22"/>
          <w:szCs w:val="22"/>
          <w14:ligatures w14:val="none"/>
        </w:rPr>
        <w:t> is a critical component of an organization's cybersecurity framework, establishing guidelines for creating, using, and managing passwords securely. This document outlines best practices and detailed recommendations to protect systems, data, and user accounts from unauthorized access.</w:t>
      </w:r>
    </w:p>
    <w:p w14:paraId="1009F5EB" w14:textId="0BE625F7" w:rsidR="00791374" w:rsidRPr="006A03AB" w:rsidRDefault="00791374" w:rsidP="00791374">
      <w:pPr>
        <w:spacing w:after="0" w:line="240" w:lineRule="auto"/>
        <w:rPr>
          <w:rFonts w:eastAsia="Times New Roman" w:cs="Times New Roman"/>
          <w:kern w:val="0"/>
          <w:sz w:val="22"/>
          <w:szCs w:val="22"/>
          <w14:ligatures w14:val="none"/>
        </w:rPr>
      </w:pPr>
    </w:p>
    <w:p w14:paraId="692BF2AA" w14:textId="77777777" w:rsidR="00791374" w:rsidRPr="006A03AB" w:rsidRDefault="00791374" w:rsidP="00791374">
      <w:pPr>
        <w:spacing w:before="100" w:beforeAutospacing="1" w:after="100" w:afterAutospacing="1" w:line="240" w:lineRule="auto"/>
        <w:outlineLvl w:val="2"/>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t>1. Password Creation Standards</w:t>
      </w:r>
    </w:p>
    <w:p w14:paraId="560949BC" w14:textId="77777777" w:rsidR="00791374" w:rsidRPr="006A03AB" w:rsidRDefault="00791374" w:rsidP="00791374">
      <w:pPr>
        <w:spacing w:before="100" w:beforeAutospacing="1" w:after="100" w:afterAutospacing="1" w:line="240" w:lineRule="auto"/>
        <w:outlineLvl w:val="3"/>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t>1.1 Length Requirements</w:t>
      </w:r>
    </w:p>
    <w:p w14:paraId="3D5E934E" w14:textId="77777777" w:rsidR="00791374" w:rsidRPr="006A03AB" w:rsidRDefault="00791374" w:rsidP="00791374">
      <w:pPr>
        <w:numPr>
          <w:ilvl w:val="0"/>
          <w:numId w:val="1"/>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Minimum password length: </w:t>
      </w:r>
      <w:r w:rsidRPr="006A03AB">
        <w:rPr>
          <w:rFonts w:eastAsia="Times New Roman" w:cs="Times New Roman"/>
          <w:b/>
          <w:bCs/>
          <w:color w:val="000000"/>
          <w:kern w:val="0"/>
          <w:sz w:val="22"/>
          <w:szCs w:val="22"/>
          <w14:ligatures w14:val="none"/>
        </w:rPr>
        <w:t>12 characters</w:t>
      </w:r>
      <w:r w:rsidRPr="006A03AB">
        <w:rPr>
          <w:rFonts w:eastAsia="Times New Roman" w:cs="Times New Roman"/>
          <w:color w:val="000000"/>
          <w:kern w:val="0"/>
          <w:sz w:val="22"/>
          <w:szCs w:val="22"/>
          <w14:ligatures w14:val="none"/>
        </w:rPr>
        <w:t> (14+ recommended for higher security).</w:t>
      </w:r>
    </w:p>
    <w:p w14:paraId="7045E14A" w14:textId="77777777" w:rsidR="00791374" w:rsidRPr="006A03AB" w:rsidRDefault="00791374" w:rsidP="00791374">
      <w:pPr>
        <w:numPr>
          <w:ilvl w:val="0"/>
          <w:numId w:val="1"/>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Administrative accounts: Require </w:t>
      </w:r>
      <w:r w:rsidRPr="006A03AB">
        <w:rPr>
          <w:rFonts w:eastAsia="Times New Roman" w:cs="Times New Roman"/>
          <w:b/>
          <w:bCs/>
          <w:color w:val="000000"/>
          <w:kern w:val="0"/>
          <w:sz w:val="22"/>
          <w:szCs w:val="22"/>
          <w14:ligatures w14:val="none"/>
        </w:rPr>
        <w:t>16+ characters</w:t>
      </w:r>
      <w:r w:rsidRPr="006A03AB">
        <w:rPr>
          <w:rFonts w:eastAsia="Times New Roman" w:cs="Times New Roman"/>
          <w:color w:val="000000"/>
          <w:kern w:val="0"/>
          <w:sz w:val="22"/>
          <w:szCs w:val="22"/>
          <w14:ligatures w14:val="none"/>
        </w:rPr>
        <w:t>.</w:t>
      </w:r>
    </w:p>
    <w:p w14:paraId="43E0B870" w14:textId="77777777" w:rsidR="00791374" w:rsidRPr="006A03AB" w:rsidRDefault="00791374" w:rsidP="00791374">
      <w:pPr>
        <w:spacing w:before="100" w:beforeAutospacing="1" w:after="100" w:afterAutospacing="1" w:line="240" w:lineRule="auto"/>
        <w:outlineLvl w:val="3"/>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t>1.2 Complexity Requirements</w:t>
      </w:r>
    </w:p>
    <w:p w14:paraId="1F107163" w14:textId="77777777" w:rsidR="00791374" w:rsidRPr="006A03AB" w:rsidRDefault="00791374" w:rsidP="00791374">
      <w:pPr>
        <w:numPr>
          <w:ilvl w:val="0"/>
          <w:numId w:val="2"/>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Passwords must contain characters from at least </w:t>
      </w:r>
      <w:r w:rsidRPr="006A03AB">
        <w:rPr>
          <w:rFonts w:eastAsia="Times New Roman" w:cs="Times New Roman"/>
          <w:b/>
          <w:bCs/>
          <w:color w:val="000000"/>
          <w:kern w:val="0"/>
          <w:sz w:val="22"/>
          <w:szCs w:val="22"/>
          <w14:ligatures w14:val="none"/>
        </w:rPr>
        <w:t>three</w:t>
      </w:r>
      <w:r w:rsidRPr="006A03AB">
        <w:rPr>
          <w:rFonts w:eastAsia="Times New Roman" w:cs="Times New Roman"/>
          <w:color w:val="000000"/>
          <w:kern w:val="0"/>
          <w:sz w:val="22"/>
          <w:szCs w:val="22"/>
          <w14:ligatures w14:val="none"/>
        </w:rPr>
        <w:t> of the following four categories:</w:t>
      </w:r>
    </w:p>
    <w:p w14:paraId="54DAAE7E" w14:textId="77777777" w:rsidR="00791374" w:rsidRPr="006A03AB" w:rsidRDefault="00791374" w:rsidP="00791374">
      <w:pPr>
        <w:numPr>
          <w:ilvl w:val="1"/>
          <w:numId w:val="2"/>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Uppercase letters (A–Z)</w:t>
      </w:r>
    </w:p>
    <w:p w14:paraId="6464F535" w14:textId="77777777" w:rsidR="00791374" w:rsidRPr="006A03AB" w:rsidRDefault="00791374" w:rsidP="00791374">
      <w:pPr>
        <w:numPr>
          <w:ilvl w:val="1"/>
          <w:numId w:val="2"/>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Lowercase letters (a–z)</w:t>
      </w:r>
    </w:p>
    <w:p w14:paraId="101FDF81" w14:textId="77777777" w:rsidR="00791374" w:rsidRPr="006A03AB" w:rsidRDefault="00791374" w:rsidP="00791374">
      <w:pPr>
        <w:numPr>
          <w:ilvl w:val="1"/>
          <w:numId w:val="2"/>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Numbers (0–9)</w:t>
      </w:r>
    </w:p>
    <w:p w14:paraId="31CE04E5" w14:textId="77777777" w:rsidR="00791374" w:rsidRPr="006A03AB" w:rsidRDefault="00791374" w:rsidP="00791374">
      <w:pPr>
        <w:numPr>
          <w:ilvl w:val="1"/>
          <w:numId w:val="2"/>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Special characters (e.g., </w:t>
      </w:r>
      <w:r w:rsidRPr="006A03AB">
        <w:rPr>
          <w:rFonts w:eastAsia="Times New Roman" w:cs="Courier New"/>
          <w:color w:val="000000"/>
          <w:kern w:val="0"/>
          <w:sz w:val="22"/>
          <w:szCs w:val="22"/>
          <w14:ligatures w14:val="none"/>
        </w:rPr>
        <w:t>! @ # $ % ^ &amp; * ?</w:t>
      </w:r>
      <w:r w:rsidRPr="006A03AB">
        <w:rPr>
          <w:rFonts w:eastAsia="Times New Roman" w:cs="Times New Roman"/>
          <w:color w:val="000000"/>
          <w:kern w:val="0"/>
          <w:sz w:val="22"/>
          <w:szCs w:val="22"/>
          <w14:ligatures w14:val="none"/>
        </w:rPr>
        <w:t>)</w:t>
      </w:r>
    </w:p>
    <w:p w14:paraId="479EA566" w14:textId="77777777" w:rsidR="00791374" w:rsidRPr="006A03AB" w:rsidRDefault="00791374" w:rsidP="00791374">
      <w:pPr>
        <w:numPr>
          <w:ilvl w:val="0"/>
          <w:numId w:val="2"/>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Passwords must </w:t>
      </w:r>
      <w:r w:rsidRPr="006A03AB">
        <w:rPr>
          <w:rFonts w:eastAsia="Times New Roman" w:cs="Times New Roman"/>
          <w:b/>
          <w:bCs/>
          <w:color w:val="000000"/>
          <w:kern w:val="0"/>
          <w:sz w:val="22"/>
          <w:szCs w:val="22"/>
          <w14:ligatures w14:val="none"/>
        </w:rPr>
        <w:t>avoid predictable patterns</w:t>
      </w:r>
      <w:r w:rsidRPr="006A03AB">
        <w:rPr>
          <w:rFonts w:eastAsia="Times New Roman" w:cs="Times New Roman"/>
          <w:color w:val="000000"/>
          <w:kern w:val="0"/>
          <w:sz w:val="22"/>
          <w:szCs w:val="22"/>
          <w14:ligatures w14:val="none"/>
        </w:rPr>
        <w:t>, such as:</w:t>
      </w:r>
    </w:p>
    <w:p w14:paraId="2C3C1C96" w14:textId="77777777" w:rsidR="00791374" w:rsidRPr="006A03AB" w:rsidRDefault="00791374" w:rsidP="00791374">
      <w:pPr>
        <w:numPr>
          <w:ilvl w:val="1"/>
          <w:numId w:val="3"/>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Consecutive or repetitive characters (e.g., </w:t>
      </w:r>
      <w:proofErr w:type="spellStart"/>
      <w:r w:rsidRPr="006A03AB">
        <w:rPr>
          <w:rFonts w:eastAsia="Times New Roman" w:cs="Courier New"/>
          <w:color w:val="000000"/>
          <w:kern w:val="0"/>
          <w:sz w:val="22"/>
          <w:szCs w:val="22"/>
          <w14:ligatures w14:val="none"/>
        </w:rPr>
        <w:t>aaaaaa</w:t>
      </w:r>
      <w:proofErr w:type="spellEnd"/>
      <w:r w:rsidRPr="006A03AB">
        <w:rPr>
          <w:rFonts w:eastAsia="Times New Roman" w:cs="Times New Roman"/>
          <w:color w:val="000000"/>
          <w:kern w:val="0"/>
          <w:sz w:val="22"/>
          <w:szCs w:val="22"/>
          <w14:ligatures w14:val="none"/>
        </w:rPr>
        <w:t>, </w:t>
      </w:r>
      <w:r w:rsidRPr="006A03AB">
        <w:rPr>
          <w:rFonts w:eastAsia="Times New Roman" w:cs="Courier New"/>
          <w:color w:val="000000"/>
          <w:kern w:val="0"/>
          <w:sz w:val="22"/>
          <w:szCs w:val="22"/>
          <w14:ligatures w14:val="none"/>
        </w:rPr>
        <w:t>123456</w:t>
      </w:r>
      <w:r w:rsidRPr="006A03AB">
        <w:rPr>
          <w:rFonts w:eastAsia="Times New Roman" w:cs="Times New Roman"/>
          <w:color w:val="000000"/>
          <w:kern w:val="0"/>
          <w:sz w:val="22"/>
          <w:szCs w:val="22"/>
          <w14:ligatures w14:val="none"/>
        </w:rPr>
        <w:t>).</w:t>
      </w:r>
    </w:p>
    <w:p w14:paraId="19217ADD" w14:textId="77777777" w:rsidR="00791374" w:rsidRPr="006A03AB" w:rsidRDefault="00791374" w:rsidP="00791374">
      <w:pPr>
        <w:numPr>
          <w:ilvl w:val="1"/>
          <w:numId w:val="3"/>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Sequential patterns on keyboards (e.g., </w:t>
      </w:r>
      <w:r w:rsidRPr="006A03AB">
        <w:rPr>
          <w:rFonts w:eastAsia="Times New Roman" w:cs="Courier New"/>
          <w:color w:val="000000"/>
          <w:kern w:val="0"/>
          <w:sz w:val="22"/>
          <w:szCs w:val="22"/>
          <w14:ligatures w14:val="none"/>
        </w:rPr>
        <w:t>qwerty</w:t>
      </w:r>
      <w:r w:rsidRPr="006A03AB">
        <w:rPr>
          <w:rFonts w:eastAsia="Times New Roman" w:cs="Times New Roman"/>
          <w:color w:val="000000"/>
          <w:kern w:val="0"/>
          <w:sz w:val="22"/>
          <w:szCs w:val="22"/>
          <w14:ligatures w14:val="none"/>
        </w:rPr>
        <w:t>, </w:t>
      </w:r>
      <w:r w:rsidRPr="006A03AB">
        <w:rPr>
          <w:rFonts w:eastAsia="Times New Roman" w:cs="Courier New"/>
          <w:color w:val="000000"/>
          <w:kern w:val="0"/>
          <w:sz w:val="22"/>
          <w:szCs w:val="22"/>
          <w14:ligatures w14:val="none"/>
        </w:rPr>
        <w:t>123qwe</w:t>
      </w:r>
      <w:r w:rsidRPr="006A03AB">
        <w:rPr>
          <w:rFonts w:eastAsia="Times New Roman" w:cs="Times New Roman"/>
          <w:color w:val="000000"/>
          <w:kern w:val="0"/>
          <w:sz w:val="22"/>
          <w:szCs w:val="22"/>
          <w14:ligatures w14:val="none"/>
        </w:rPr>
        <w:t>).</w:t>
      </w:r>
    </w:p>
    <w:p w14:paraId="347337FE" w14:textId="77777777" w:rsidR="00791374" w:rsidRPr="006A03AB" w:rsidRDefault="00791374" w:rsidP="00791374">
      <w:pPr>
        <w:numPr>
          <w:ilvl w:val="1"/>
          <w:numId w:val="3"/>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Dictionary words, common phrases, or common substitutions (e.g., </w:t>
      </w:r>
      <w:r w:rsidRPr="006A03AB">
        <w:rPr>
          <w:rFonts w:eastAsia="Times New Roman" w:cs="Courier New"/>
          <w:color w:val="000000"/>
          <w:kern w:val="0"/>
          <w:sz w:val="22"/>
          <w:szCs w:val="22"/>
          <w14:ligatures w14:val="none"/>
        </w:rPr>
        <w:t>P@ssw0rd</w:t>
      </w:r>
      <w:r w:rsidRPr="006A03AB">
        <w:rPr>
          <w:rFonts w:eastAsia="Times New Roman" w:cs="Times New Roman"/>
          <w:color w:val="000000"/>
          <w:kern w:val="0"/>
          <w:sz w:val="22"/>
          <w:szCs w:val="22"/>
          <w14:ligatures w14:val="none"/>
        </w:rPr>
        <w:t>).</w:t>
      </w:r>
    </w:p>
    <w:p w14:paraId="4337DE98" w14:textId="77777777" w:rsidR="00791374" w:rsidRPr="006A03AB" w:rsidRDefault="00791374" w:rsidP="00791374">
      <w:pPr>
        <w:numPr>
          <w:ilvl w:val="0"/>
          <w:numId w:val="2"/>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Prohibit the use of </w:t>
      </w:r>
      <w:r w:rsidRPr="006A03AB">
        <w:rPr>
          <w:rFonts w:eastAsia="Times New Roman" w:cs="Times New Roman"/>
          <w:b/>
          <w:bCs/>
          <w:color w:val="000000"/>
          <w:kern w:val="0"/>
          <w:sz w:val="22"/>
          <w:szCs w:val="22"/>
          <w14:ligatures w14:val="none"/>
        </w:rPr>
        <w:t>personal information</w:t>
      </w:r>
      <w:r w:rsidRPr="006A03AB">
        <w:rPr>
          <w:rFonts w:eastAsia="Times New Roman" w:cs="Times New Roman"/>
          <w:color w:val="000000"/>
          <w:kern w:val="0"/>
          <w:sz w:val="22"/>
          <w:szCs w:val="22"/>
          <w14:ligatures w14:val="none"/>
        </w:rPr>
        <w:t>, such as:</w:t>
      </w:r>
    </w:p>
    <w:p w14:paraId="51634675" w14:textId="77777777" w:rsidR="00791374" w:rsidRPr="006A03AB" w:rsidRDefault="00791374" w:rsidP="00791374">
      <w:pPr>
        <w:numPr>
          <w:ilvl w:val="1"/>
          <w:numId w:val="4"/>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Names (usernames, family members, pets).</w:t>
      </w:r>
    </w:p>
    <w:p w14:paraId="6892DD27" w14:textId="77777777" w:rsidR="00791374" w:rsidRPr="006A03AB" w:rsidRDefault="00791374" w:rsidP="00791374">
      <w:pPr>
        <w:numPr>
          <w:ilvl w:val="1"/>
          <w:numId w:val="4"/>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Birthdates, anniversaries, or phone numbers.</w:t>
      </w:r>
    </w:p>
    <w:p w14:paraId="653B1B86" w14:textId="77777777" w:rsidR="00791374" w:rsidRPr="006A03AB" w:rsidRDefault="00791374" w:rsidP="00791374">
      <w:pPr>
        <w:spacing w:before="100" w:beforeAutospacing="1" w:after="100" w:afterAutospacing="1" w:line="240" w:lineRule="auto"/>
        <w:outlineLvl w:val="3"/>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t>1.3 Prohibited Password Examples</w:t>
      </w:r>
    </w:p>
    <w:p w14:paraId="279BD546" w14:textId="77777777" w:rsidR="00791374" w:rsidRPr="006A03AB" w:rsidRDefault="00791374" w:rsidP="00791374">
      <w:pPr>
        <w:numPr>
          <w:ilvl w:val="0"/>
          <w:numId w:val="5"/>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 xml:space="preserve">Avoid passwords commonly found in breach databases or those flagged as weak by tools like Have I Been </w:t>
      </w:r>
      <w:proofErr w:type="spellStart"/>
      <w:r w:rsidRPr="006A03AB">
        <w:rPr>
          <w:rFonts w:eastAsia="Times New Roman" w:cs="Times New Roman"/>
          <w:color w:val="000000"/>
          <w:kern w:val="0"/>
          <w:sz w:val="22"/>
          <w:szCs w:val="22"/>
          <w14:ligatures w14:val="none"/>
        </w:rPr>
        <w:t>Pwned</w:t>
      </w:r>
      <w:proofErr w:type="spellEnd"/>
      <w:r w:rsidRPr="006A03AB">
        <w:rPr>
          <w:rFonts w:eastAsia="Times New Roman" w:cs="Times New Roman"/>
          <w:color w:val="000000"/>
          <w:kern w:val="0"/>
          <w:sz w:val="22"/>
          <w:szCs w:val="22"/>
          <w14:ligatures w14:val="none"/>
        </w:rPr>
        <w:t>.</w:t>
      </w:r>
    </w:p>
    <w:p w14:paraId="20519FFF" w14:textId="174B3219" w:rsidR="00791374" w:rsidRPr="006A03AB" w:rsidRDefault="00791374" w:rsidP="00791374">
      <w:pPr>
        <w:spacing w:after="0" w:line="240" w:lineRule="auto"/>
        <w:rPr>
          <w:rFonts w:eastAsia="Times New Roman" w:cs="Times New Roman"/>
          <w:kern w:val="0"/>
          <w:sz w:val="22"/>
          <w:szCs w:val="22"/>
          <w14:ligatures w14:val="none"/>
        </w:rPr>
      </w:pPr>
    </w:p>
    <w:p w14:paraId="7673AAA3" w14:textId="77777777" w:rsidR="00791374" w:rsidRPr="006A03AB" w:rsidRDefault="00791374" w:rsidP="00791374">
      <w:pPr>
        <w:spacing w:before="100" w:beforeAutospacing="1" w:after="100" w:afterAutospacing="1" w:line="240" w:lineRule="auto"/>
        <w:outlineLvl w:val="2"/>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t>2. Password Management Requirements</w:t>
      </w:r>
    </w:p>
    <w:p w14:paraId="4E662779" w14:textId="77777777" w:rsidR="00791374" w:rsidRPr="006A03AB" w:rsidRDefault="00791374" w:rsidP="00791374">
      <w:pPr>
        <w:spacing w:before="100" w:beforeAutospacing="1" w:after="100" w:afterAutospacing="1" w:line="240" w:lineRule="auto"/>
        <w:outlineLvl w:val="3"/>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t>2.1 Password Expiration</w:t>
      </w:r>
    </w:p>
    <w:p w14:paraId="40053B54" w14:textId="77777777" w:rsidR="00791374" w:rsidRPr="006A03AB" w:rsidRDefault="00791374" w:rsidP="00791374">
      <w:pPr>
        <w:numPr>
          <w:ilvl w:val="0"/>
          <w:numId w:val="6"/>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Passwords should expire every </w:t>
      </w:r>
      <w:r w:rsidRPr="006A03AB">
        <w:rPr>
          <w:rFonts w:eastAsia="Times New Roman" w:cs="Times New Roman"/>
          <w:b/>
          <w:bCs/>
          <w:color w:val="000000"/>
          <w:kern w:val="0"/>
          <w:sz w:val="22"/>
          <w:szCs w:val="22"/>
          <w14:ligatures w14:val="none"/>
        </w:rPr>
        <w:t>90 days</w:t>
      </w:r>
      <w:r w:rsidRPr="006A03AB">
        <w:rPr>
          <w:rFonts w:eastAsia="Times New Roman" w:cs="Times New Roman"/>
          <w:color w:val="000000"/>
          <w:kern w:val="0"/>
          <w:sz w:val="22"/>
          <w:szCs w:val="22"/>
          <w14:ligatures w14:val="none"/>
        </w:rPr>
        <w:t> for standard accounts unless MFA is in place.</w:t>
      </w:r>
    </w:p>
    <w:p w14:paraId="23C1CE59" w14:textId="77777777" w:rsidR="00791374" w:rsidRPr="006A03AB" w:rsidRDefault="00791374" w:rsidP="00791374">
      <w:pPr>
        <w:numPr>
          <w:ilvl w:val="0"/>
          <w:numId w:val="6"/>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lastRenderedPageBreak/>
        <w:t>For administrative or privileged accounts:</w:t>
      </w:r>
    </w:p>
    <w:p w14:paraId="5D15F516" w14:textId="77777777" w:rsidR="00791374" w:rsidRPr="006A03AB" w:rsidRDefault="00791374" w:rsidP="00791374">
      <w:pPr>
        <w:numPr>
          <w:ilvl w:val="1"/>
          <w:numId w:val="6"/>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Expire passwords every </w:t>
      </w:r>
      <w:r w:rsidRPr="006A03AB">
        <w:rPr>
          <w:rFonts w:eastAsia="Times New Roman" w:cs="Times New Roman"/>
          <w:b/>
          <w:bCs/>
          <w:color w:val="000000"/>
          <w:kern w:val="0"/>
          <w:sz w:val="22"/>
          <w:szCs w:val="22"/>
          <w14:ligatures w14:val="none"/>
        </w:rPr>
        <w:t>30–60 days</w:t>
      </w:r>
      <w:r w:rsidRPr="006A03AB">
        <w:rPr>
          <w:rFonts w:eastAsia="Times New Roman" w:cs="Times New Roman"/>
          <w:color w:val="000000"/>
          <w:kern w:val="0"/>
          <w:sz w:val="22"/>
          <w:szCs w:val="22"/>
          <w14:ligatures w14:val="none"/>
        </w:rPr>
        <w:t>.</w:t>
      </w:r>
    </w:p>
    <w:p w14:paraId="2E683525" w14:textId="77777777" w:rsidR="00791374" w:rsidRPr="006A03AB" w:rsidRDefault="00791374" w:rsidP="00791374">
      <w:pPr>
        <w:spacing w:before="100" w:beforeAutospacing="1" w:after="100" w:afterAutospacing="1" w:line="240" w:lineRule="auto"/>
        <w:outlineLvl w:val="3"/>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t>2.2 Password History</w:t>
      </w:r>
    </w:p>
    <w:p w14:paraId="6ECB9259" w14:textId="77777777" w:rsidR="00791374" w:rsidRPr="006A03AB" w:rsidRDefault="00791374" w:rsidP="00791374">
      <w:pPr>
        <w:numPr>
          <w:ilvl w:val="0"/>
          <w:numId w:val="7"/>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Prevent reuse of the </w:t>
      </w:r>
      <w:r w:rsidRPr="006A03AB">
        <w:rPr>
          <w:rFonts w:eastAsia="Times New Roman" w:cs="Times New Roman"/>
          <w:b/>
          <w:bCs/>
          <w:color w:val="000000"/>
          <w:kern w:val="0"/>
          <w:sz w:val="22"/>
          <w:szCs w:val="22"/>
          <w14:ligatures w14:val="none"/>
        </w:rPr>
        <w:t>last 5–10 passwords</w:t>
      </w:r>
      <w:r w:rsidRPr="006A03AB">
        <w:rPr>
          <w:rFonts w:eastAsia="Times New Roman" w:cs="Times New Roman"/>
          <w:color w:val="000000"/>
          <w:kern w:val="0"/>
          <w:sz w:val="22"/>
          <w:szCs w:val="22"/>
          <w14:ligatures w14:val="none"/>
        </w:rPr>
        <w:t>.</w:t>
      </w:r>
    </w:p>
    <w:p w14:paraId="12BA4C3B" w14:textId="77777777" w:rsidR="00791374" w:rsidRPr="006A03AB" w:rsidRDefault="00791374" w:rsidP="00791374">
      <w:pPr>
        <w:numPr>
          <w:ilvl w:val="0"/>
          <w:numId w:val="7"/>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Maintain a password history log to enforce this rule.</w:t>
      </w:r>
    </w:p>
    <w:p w14:paraId="100B3C7E" w14:textId="77777777" w:rsidR="00791374" w:rsidRPr="006A03AB" w:rsidRDefault="00791374" w:rsidP="00791374">
      <w:pPr>
        <w:spacing w:before="100" w:beforeAutospacing="1" w:after="100" w:afterAutospacing="1" w:line="240" w:lineRule="auto"/>
        <w:outlineLvl w:val="3"/>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t>2.3 Password Strength Testing</w:t>
      </w:r>
    </w:p>
    <w:p w14:paraId="1A1C6513" w14:textId="77777777" w:rsidR="00791374" w:rsidRPr="006A03AB" w:rsidRDefault="00791374" w:rsidP="00791374">
      <w:pPr>
        <w:numPr>
          <w:ilvl w:val="0"/>
          <w:numId w:val="8"/>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Use automated tools to evaluate password strength during creation.</w:t>
      </w:r>
    </w:p>
    <w:p w14:paraId="4E5E3F53" w14:textId="77777777" w:rsidR="00791374" w:rsidRPr="006A03AB" w:rsidRDefault="00791374" w:rsidP="00791374">
      <w:pPr>
        <w:numPr>
          <w:ilvl w:val="0"/>
          <w:numId w:val="8"/>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Block known weak, breached, or commonly used passwords.</w:t>
      </w:r>
    </w:p>
    <w:p w14:paraId="10B0408D" w14:textId="77777777" w:rsidR="00791374" w:rsidRPr="006A03AB" w:rsidRDefault="00791374" w:rsidP="00791374">
      <w:pPr>
        <w:spacing w:before="100" w:beforeAutospacing="1" w:after="100" w:afterAutospacing="1" w:line="240" w:lineRule="auto"/>
        <w:outlineLvl w:val="3"/>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t>2.4 Password Storage</w:t>
      </w:r>
    </w:p>
    <w:p w14:paraId="54A91C31" w14:textId="77777777" w:rsidR="00791374" w:rsidRPr="006A03AB" w:rsidRDefault="00791374" w:rsidP="00791374">
      <w:pPr>
        <w:numPr>
          <w:ilvl w:val="0"/>
          <w:numId w:val="9"/>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Users must store passwords securely using:</w:t>
      </w:r>
    </w:p>
    <w:p w14:paraId="76AB5BC3" w14:textId="77777777" w:rsidR="00791374" w:rsidRPr="006A03AB" w:rsidRDefault="00791374" w:rsidP="00791374">
      <w:pPr>
        <w:numPr>
          <w:ilvl w:val="1"/>
          <w:numId w:val="9"/>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b/>
          <w:bCs/>
          <w:color w:val="000000"/>
          <w:kern w:val="0"/>
          <w:sz w:val="22"/>
          <w:szCs w:val="22"/>
          <w14:ligatures w14:val="none"/>
        </w:rPr>
        <w:t>Password managers</w:t>
      </w:r>
      <w:r w:rsidRPr="006A03AB">
        <w:rPr>
          <w:rFonts w:eastAsia="Times New Roman" w:cs="Times New Roman"/>
          <w:color w:val="000000"/>
          <w:kern w:val="0"/>
          <w:sz w:val="22"/>
          <w:szCs w:val="22"/>
          <w14:ligatures w14:val="none"/>
        </w:rPr>
        <w:t> approved by the organization.</w:t>
      </w:r>
    </w:p>
    <w:p w14:paraId="26EC517C" w14:textId="77777777" w:rsidR="00791374" w:rsidRPr="006A03AB" w:rsidRDefault="00791374" w:rsidP="00791374">
      <w:pPr>
        <w:numPr>
          <w:ilvl w:val="1"/>
          <w:numId w:val="9"/>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Secure, encrypted storage solutions for team/shared passwords.</w:t>
      </w:r>
    </w:p>
    <w:p w14:paraId="52FECF72" w14:textId="77777777" w:rsidR="00791374" w:rsidRPr="006A03AB" w:rsidRDefault="00791374" w:rsidP="00791374">
      <w:pPr>
        <w:numPr>
          <w:ilvl w:val="0"/>
          <w:numId w:val="9"/>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Do </w:t>
      </w:r>
      <w:r w:rsidRPr="006A03AB">
        <w:rPr>
          <w:rFonts w:eastAsia="Times New Roman" w:cs="Times New Roman"/>
          <w:b/>
          <w:bCs/>
          <w:color w:val="000000"/>
          <w:kern w:val="0"/>
          <w:sz w:val="22"/>
          <w:szCs w:val="22"/>
          <w14:ligatures w14:val="none"/>
        </w:rPr>
        <w:t>not write passwords</w:t>
      </w:r>
      <w:r w:rsidRPr="006A03AB">
        <w:rPr>
          <w:rFonts w:eastAsia="Times New Roman" w:cs="Times New Roman"/>
          <w:color w:val="000000"/>
          <w:kern w:val="0"/>
          <w:sz w:val="22"/>
          <w:szCs w:val="22"/>
          <w14:ligatures w14:val="none"/>
        </w:rPr>
        <w:t> on paper, in plaintext files, or unencrypted formats.</w:t>
      </w:r>
    </w:p>
    <w:p w14:paraId="14693A9C" w14:textId="3ACDB9DB" w:rsidR="00791374" w:rsidRPr="006A03AB" w:rsidRDefault="00791374" w:rsidP="00791374">
      <w:pPr>
        <w:spacing w:after="0" w:line="240" w:lineRule="auto"/>
        <w:rPr>
          <w:rFonts w:eastAsia="Times New Roman" w:cs="Times New Roman"/>
          <w:kern w:val="0"/>
          <w:sz w:val="22"/>
          <w:szCs w:val="22"/>
          <w14:ligatures w14:val="none"/>
        </w:rPr>
      </w:pPr>
    </w:p>
    <w:p w14:paraId="23FA1F42" w14:textId="77777777" w:rsidR="00791374" w:rsidRPr="006A03AB" w:rsidRDefault="00791374" w:rsidP="00791374">
      <w:pPr>
        <w:spacing w:before="100" w:beforeAutospacing="1" w:after="100" w:afterAutospacing="1" w:line="240" w:lineRule="auto"/>
        <w:outlineLvl w:val="2"/>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t>3. Authentication Enhancements</w:t>
      </w:r>
    </w:p>
    <w:p w14:paraId="4D8DDD60" w14:textId="77777777" w:rsidR="00791374" w:rsidRPr="006A03AB" w:rsidRDefault="00791374" w:rsidP="00791374">
      <w:pPr>
        <w:spacing w:before="100" w:beforeAutospacing="1" w:after="100" w:afterAutospacing="1" w:line="240" w:lineRule="auto"/>
        <w:outlineLvl w:val="3"/>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t>3.1 Multi-Factor Authentication (MFA)</w:t>
      </w:r>
    </w:p>
    <w:p w14:paraId="567280C5" w14:textId="77777777" w:rsidR="00791374" w:rsidRPr="006A03AB" w:rsidRDefault="00791374" w:rsidP="00791374">
      <w:pPr>
        <w:numPr>
          <w:ilvl w:val="0"/>
          <w:numId w:val="10"/>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Enforce MFA across all accounts, particularly for:</w:t>
      </w:r>
    </w:p>
    <w:p w14:paraId="01C2D7B1" w14:textId="77777777" w:rsidR="00791374" w:rsidRPr="006A03AB" w:rsidRDefault="00791374" w:rsidP="00791374">
      <w:pPr>
        <w:numPr>
          <w:ilvl w:val="1"/>
          <w:numId w:val="10"/>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Administrative access.</w:t>
      </w:r>
    </w:p>
    <w:p w14:paraId="2AD957C6" w14:textId="77777777" w:rsidR="00791374" w:rsidRPr="006A03AB" w:rsidRDefault="00791374" w:rsidP="00791374">
      <w:pPr>
        <w:numPr>
          <w:ilvl w:val="1"/>
          <w:numId w:val="10"/>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Remote logins.</w:t>
      </w:r>
    </w:p>
    <w:p w14:paraId="6F0922CB" w14:textId="77777777" w:rsidR="00791374" w:rsidRPr="006A03AB" w:rsidRDefault="00791374" w:rsidP="00791374">
      <w:pPr>
        <w:numPr>
          <w:ilvl w:val="1"/>
          <w:numId w:val="10"/>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Access to sensitive data or financial systems.</w:t>
      </w:r>
    </w:p>
    <w:p w14:paraId="4C88AAC0" w14:textId="77777777" w:rsidR="00791374" w:rsidRPr="006A03AB" w:rsidRDefault="00791374" w:rsidP="00791374">
      <w:pPr>
        <w:numPr>
          <w:ilvl w:val="0"/>
          <w:numId w:val="10"/>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Types of MFA:</w:t>
      </w:r>
    </w:p>
    <w:p w14:paraId="320B5BE5" w14:textId="77777777" w:rsidR="00791374" w:rsidRPr="006A03AB" w:rsidRDefault="00791374" w:rsidP="00791374">
      <w:pPr>
        <w:numPr>
          <w:ilvl w:val="1"/>
          <w:numId w:val="10"/>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Mobile-based authenticator apps (e.g., Google Authenticator, Duo).</w:t>
      </w:r>
    </w:p>
    <w:p w14:paraId="78D1395A" w14:textId="77777777" w:rsidR="00791374" w:rsidRPr="006A03AB" w:rsidRDefault="00791374" w:rsidP="00791374">
      <w:pPr>
        <w:numPr>
          <w:ilvl w:val="1"/>
          <w:numId w:val="10"/>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Hardware tokens (e.g., YubiKey).</w:t>
      </w:r>
    </w:p>
    <w:p w14:paraId="0D9237BF" w14:textId="77777777" w:rsidR="00791374" w:rsidRPr="006A03AB" w:rsidRDefault="00791374" w:rsidP="00791374">
      <w:pPr>
        <w:numPr>
          <w:ilvl w:val="1"/>
          <w:numId w:val="10"/>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Biometric verification (e.g., fingerprints, facial recognition).</w:t>
      </w:r>
    </w:p>
    <w:p w14:paraId="3D714C37" w14:textId="77777777" w:rsidR="00791374" w:rsidRPr="006A03AB" w:rsidRDefault="00791374" w:rsidP="00791374">
      <w:pPr>
        <w:spacing w:before="100" w:beforeAutospacing="1" w:after="100" w:afterAutospacing="1" w:line="240" w:lineRule="auto"/>
        <w:outlineLvl w:val="3"/>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t>3.2 Single Sign-On (SSO)</w:t>
      </w:r>
    </w:p>
    <w:p w14:paraId="3E85ABCD" w14:textId="77777777" w:rsidR="00791374" w:rsidRPr="006A03AB" w:rsidRDefault="00791374" w:rsidP="00791374">
      <w:pPr>
        <w:numPr>
          <w:ilvl w:val="0"/>
          <w:numId w:val="11"/>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Where applicable, use SSO with robust authentication protocols (e.g., SAML, OAuth) to centralize authentication while maintaining security.</w:t>
      </w:r>
    </w:p>
    <w:p w14:paraId="291CBECD" w14:textId="77777777" w:rsidR="00791374" w:rsidRPr="006A03AB" w:rsidRDefault="000F4613" w:rsidP="00791374">
      <w:pPr>
        <w:spacing w:after="0" w:line="240" w:lineRule="auto"/>
        <w:rPr>
          <w:rFonts w:eastAsia="Times New Roman" w:cs="Times New Roman"/>
          <w:kern w:val="0"/>
          <w:sz w:val="22"/>
          <w:szCs w:val="22"/>
          <w14:ligatures w14:val="none"/>
        </w:rPr>
      </w:pPr>
      <w:r w:rsidRPr="000F4613">
        <w:rPr>
          <w:rFonts w:eastAsia="Times New Roman" w:cs="Times New Roman"/>
          <w:noProof/>
          <w:kern w:val="0"/>
          <w:sz w:val="22"/>
          <w:szCs w:val="22"/>
        </w:rPr>
        <w:pict w14:anchorId="024A91CD">
          <v:rect id="_x0000_i1025" alt="" style="width:468pt;height:.05pt;mso-width-percent:0;mso-height-percent:0;mso-width-percent:0;mso-height-percent:0" o:hralign="center" o:hrstd="t" o:hr="t" fillcolor="#a0a0a0" stroked="f"/>
        </w:pict>
      </w:r>
    </w:p>
    <w:p w14:paraId="4ED08475" w14:textId="77777777" w:rsidR="00791374" w:rsidRPr="006A03AB" w:rsidRDefault="00791374" w:rsidP="00791374">
      <w:pPr>
        <w:spacing w:before="100" w:beforeAutospacing="1" w:after="100" w:afterAutospacing="1" w:line="240" w:lineRule="auto"/>
        <w:outlineLvl w:val="2"/>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t>4. Account Lockout Policy</w:t>
      </w:r>
    </w:p>
    <w:p w14:paraId="30764902" w14:textId="77777777" w:rsidR="00791374" w:rsidRPr="006A03AB" w:rsidRDefault="00791374" w:rsidP="00791374">
      <w:pPr>
        <w:spacing w:before="100" w:beforeAutospacing="1" w:after="100" w:afterAutospacing="1" w:line="240" w:lineRule="auto"/>
        <w:outlineLvl w:val="3"/>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t>4.1 Failed Login Attempts</w:t>
      </w:r>
    </w:p>
    <w:p w14:paraId="44DB96A9" w14:textId="77777777" w:rsidR="00791374" w:rsidRPr="006A03AB" w:rsidRDefault="00791374" w:rsidP="00791374">
      <w:pPr>
        <w:numPr>
          <w:ilvl w:val="0"/>
          <w:numId w:val="12"/>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lastRenderedPageBreak/>
        <w:t>Lock accounts after </w:t>
      </w:r>
      <w:r w:rsidRPr="006A03AB">
        <w:rPr>
          <w:rFonts w:eastAsia="Times New Roman" w:cs="Times New Roman"/>
          <w:b/>
          <w:bCs/>
          <w:color w:val="000000"/>
          <w:kern w:val="0"/>
          <w:sz w:val="22"/>
          <w:szCs w:val="22"/>
          <w14:ligatures w14:val="none"/>
        </w:rPr>
        <w:t>5–10 consecutive failed login attempts</w:t>
      </w:r>
      <w:r w:rsidRPr="006A03AB">
        <w:rPr>
          <w:rFonts w:eastAsia="Times New Roman" w:cs="Times New Roman"/>
          <w:color w:val="000000"/>
          <w:kern w:val="0"/>
          <w:sz w:val="22"/>
          <w:szCs w:val="22"/>
          <w14:ligatures w14:val="none"/>
        </w:rPr>
        <w:t> to mitigate brute-force attacks.</w:t>
      </w:r>
    </w:p>
    <w:p w14:paraId="372FAF6E" w14:textId="77777777" w:rsidR="00791374" w:rsidRPr="006A03AB" w:rsidRDefault="00791374" w:rsidP="00791374">
      <w:pPr>
        <w:numPr>
          <w:ilvl w:val="0"/>
          <w:numId w:val="12"/>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Lockout duration:</w:t>
      </w:r>
    </w:p>
    <w:p w14:paraId="3B69E73A" w14:textId="77777777" w:rsidR="00791374" w:rsidRPr="006A03AB" w:rsidRDefault="00791374" w:rsidP="00791374">
      <w:pPr>
        <w:numPr>
          <w:ilvl w:val="1"/>
          <w:numId w:val="12"/>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Temporary lockout for </w:t>
      </w:r>
      <w:r w:rsidRPr="006A03AB">
        <w:rPr>
          <w:rFonts w:eastAsia="Times New Roman" w:cs="Times New Roman"/>
          <w:b/>
          <w:bCs/>
          <w:color w:val="000000"/>
          <w:kern w:val="0"/>
          <w:sz w:val="22"/>
          <w:szCs w:val="22"/>
          <w14:ligatures w14:val="none"/>
        </w:rPr>
        <w:t>15–30 minutes</w:t>
      </w:r>
      <w:r w:rsidRPr="006A03AB">
        <w:rPr>
          <w:rFonts w:eastAsia="Times New Roman" w:cs="Times New Roman"/>
          <w:color w:val="000000"/>
          <w:kern w:val="0"/>
          <w:sz w:val="22"/>
          <w:szCs w:val="22"/>
          <w14:ligatures w14:val="none"/>
        </w:rPr>
        <w:t>, or</w:t>
      </w:r>
    </w:p>
    <w:p w14:paraId="68D874DC" w14:textId="77777777" w:rsidR="00791374" w:rsidRPr="006A03AB" w:rsidRDefault="00791374" w:rsidP="00791374">
      <w:pPr>
        <w:numPr>
          <w:ilvl w:val="1"/>
          <w:numId w:val="12"/>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Permanent lockout requiring administrator intervention.</w:t>
      </w:r>
    </w:p>
    <w:p w14:paraId="5307FF20" w14:textId="77777777" w:rsidR="00791374" w:rsidRPr="006A03AB" w:rsidRDefault="00791374" w:rsidP="00791374">
      <w:pPr>
        <w:spacing w:before="100" w:beforeAutospacing="1" w:after="100" w:afterAutospacing="1" w:line="240" w:lineRule="auto"/>
        <w:outlineLvl w:val="3"/>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t>4.2 Account Notifications</w:t>
      </w:r>
    </w:p>
    <w:p w14:paraId="74D35B58" w14:textId="77777777" w:rsidR="00791374" w:rsidRPr="006A03AB" w:rsidRDefault="00791374" w:rsidP="00791374">
      <w:pPr>
        <w:numPr>
          <w:ilvl w:val="0"/>
          <w:numId w:val="13"/>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Notify users of:</w:t>
      </w:r>
    </w:p>
    <w:p w14:paraId="6B642E4F" w14:textId="77777777" w:rsidR="00791374" w:rsidRPr="006A03AB" w:rsidRDefault="00791374" w:rsidP="00791374">
      <w:pPr>
        <w:numPr>
          <w:ilvl w:val="1"/>
          <w:numId w:val="13"/>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Failed login attempts.</w:t>
      </w:r>
    </w:p>
    <w:p w14:paraId="7D5189C0" w14:textId="77777777" w:rsidR="00791374" w:rsidRPr="006A03AB" w:rsidRDefault="00791374" w:rsidP="00791374">
      <w:pPr>
        <w:numPr>
          <w:ilvl w:val="1"/>
          <w:numId w:val="13"/>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Suspicious activity on their accounts.</w:t>
      </w:r>
    </w:p>
    <w:p w14:paraId="3C1E9119" w14:textId="77777777" w:rsidR="00791374" w:rsidRPr="006A03AB" w:rsidRDefault="00791374" w:rsidP="00791374">
      <w:pPr>
        <w:numPr>
          <w:ilvl w:val="1"/>
          <w:numId w:val="13"/>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Password changes or resets.</w:t>
      </w:r>
    </w:p>
    <w:p w14:paraId="7BB139C8" w14:textId="015FD90F" w:rsidR="00791374" w:rsidRPr="006A03AB" w:rsidRDefault="00791374" w:rsidP="00791374">
      <w:pPr>
        <w:spacing w:after="0" w:line="240" w:lineRule="auto"/>
        <w:rPr>
          <w:rFonts w:eastAsia="Times New Roman" w:cs="Times New Roman"/>
          <w:kern w:val="0"/>
          <w:sz w:val="22"/>
          <w:szCs w:val="22"/>
          <w14:ligatures w14:val="none"/>
        </w:rPr>
      </w:pPr>
    </w:p>
    <w:p w14:paraId="5902955B" w14:textId="77777777" w:rsidR="00791374" w:rsidRPr="006A03AB" w:rsidRDefault="00791374" w:rsidP="00791374">
      <w:pPr>
        <w:spacing w:before="100" w:beforeAutospacing="1" w:after="100" w:afterAutospacing="1" w:line="240" w:lineRule="auto"/>
        <w:outlineLvl w:val="2"/>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t>5. Password Sharing and Confidentiality</w:t>
      </w:r>
    </w:p>
    <w:p w14:paraId="5328ACE2" w14:textId="77777777" w:rsidR="00791374" w:rsidRPr="006A03AB" w:rsidRDefault="00791374" w:rsidP="00791374">
      <w:pPr>
        <w:spacing w:before="100" w:beforeAutospacing="1" w:after="100" w:afterAutospacing="1" w:line="240" w:lineRule="auto"/>
        <w:outlineLvl w:val="3"/>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t>5.1 Sharing Prohibition</w:t>
      </w:r>
    </w:p>
    <w:p w14:paraId="5A7D385C" w14:textId="77777777" w:rsidR="00791374" w:rsidRPr="006A03AB" w:rsidRDefault="00791374" w:rsidP="00791374">
      <w:pPr>
        <w:numPr>
          <w:ilvl w:val="0"/>
          <w:numId w:val="14"/>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Users must </w:t>
      </w:r>
      <w:r w:rsidRPr="006A03AB">
        <w:rPr>
          <w:rFonts w:eastAsia="Times New Roman" w:cs="Times New Roman"/>
          <w:b/>
          <w:bCs/>
          <w:color w:val="000000"/>
          <w:kern w:val="0"/>
          <w:sz w:val="22"/>
          <w:szCs w:val="22"/>
          <w14:ligatures w14:val="none"/>
        </w:rPr>
        <w:t>never share passwords</w:t>
      </w:r>
      <w:r w:rsidRPr="006A03AB">
        <w:rPr>
          <w:rFonts w:eastAsia="Times New Roman" w:cs="Times New Roman"/>
          <w:color w:val="000000"/>
          <w:kern w:val="0"/>
          <w:sz w:val="22"/>
          <w:szCs w:val="22"/>
          <w14:ligatures w14:val="none"/>
        </w:rPr>
        <w:t>, even with trusted colleagues.</w:t>
      </w:r>
    </w:p>
    <w:p w14:paraId="10E80E98" w14:textId="77777777" w:rsidR="00791374" w:rsidRPr="006A03AB" w:rsidRDefault="00791374" w:rsidP="00791374">
      <w:pPr>
        <w:numPr>
          <w:ilvl w:val="0"/>
          <w:numId w:val="14"/>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Implement technical controls to prevent shared accounts.</w:t>
      </w:r>
    </w:p>
    <w:p w14:paraId="3184A9A6" w14:textId="77777777" w:rsidR="00791374" w:rsidRPr="006A03AB" w:rsidRDefault="00791374" w:rsidP="00791374">
      <w:pPr>
        <w:spacing w:before="100" w:beforeAutospacing="1" w:after="100" w:afterAutospacing="1" w:line="240" w:lineRule="auto"/>
        <w:outlineLvl w:val="3"/>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t>5.2 Awareness of Social Engineering Risks</w:t>
      </w:r>
    </w:p>
    <w:p w14:paraId="496D0345" w14:textId="77777777" w:rsidR="00791374" w:rsidRPr="006A03AB" w:rsidRDefault="00791374" w:rsidP="00791374">
      <w:pPr>
        <w:numPr>
          <w:ilvl w:val="0"/>
          <w:numId w:val="15"/>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Train users to recognize and avoid:</w:t>
      </w:r>
    </w:p>
    <w:p w14:paraId="76235038" w14:textId="77777777" w:rsidR="00791374" w:rsidRPr="006A03AB" w:rsidRDefault="00791374" w:rsidP="00791374">
      <w:pPr>
        <w:numPr>
          <w:ilvl w:val="1"/>
          <w:numId w:val="15"/>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Phishing emails requesting credentials.</w:t>
      </w:r>
    </w:p>
    <w:p w14:paraId="43C97299" w14:textId="77777777" w:rsidR="00791374" w:rsidRPr="006A03AB" w:rsidRDefault="00791374" w:rsidP="00791374">
      <w:pPr>
        <w:numPr>
          <w:ilvl w:val="1"/>
          <w:numId w:val="15"/>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Phone-based social engineering (vishing).</w:t>
      </w:r>
    </w:p>
    <w:p w14:paraId="223E33F9" w14:textId="77777777" w:rsidR="00791374" w:rsidRPr="006A03AB" w:rsidRDefault="00791374" w:rsidP="00791374">
      <w:pPr>
        <w:numPr>
          <w:ilvl w:val="1"/>
          <w:numId w:val="15"/>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Fake websites designed to harvest passwords.</w:t>
      </w:r>
    </w:p>
    <w:p w14:paraId="475C8982" w14:textId="5516C766" w:rsidR="00791374" w:rsidRPr="006A03AB" w:rsidRDefault="00791374" w:rsidP="00791374">
      <w:pPr>
        <w:spacing w:after="0" w:line="240" w:lineRule="auto"/>
        <w:rPr>
          <w:rFonts w:eastAsia="Times New Roman" w:cs="Times New Roman"/>
          <w:kern w:val="0"/>
          <w:sz w:val="22"/>
          <w:szCs w:val="22"/>
          <w14:ligatures w14:val="none"/>
        </w:rPr>
      </w:pPr>
    </w:p>
    <w:p w14:paraId="441426F4" w14:textId="77777777" w:rsidR="00791374" w:rsidRPr="006A03AB" w:rsidRDefault="00791374" w:rsidP="00791374">
      <w:pPr>
        <w:spacing w:before="100" w:beforeAutospacing="1" w:after="100" w:afterAutospacing="1" w:line="240" w:lineRule="auto"/>
        <w:outlineLvl w:val="2"/>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t>6. Password Reset and Recovery Standards</w:t>
      </w:r>
    </w:p>
    <w:p w14:paraId="5427399A" w14:textId="77777777" w:rsidR="00791374" w:rsidRPr="006A03AB" w:rsidRDefault="00791374" w:rsidP="00791374">
      <w:pPr>
        <w:spacing w:before="100" w:beforeAutospacing="1" w:after="100" w:afterAutospacing="1" w:line="240" w:lineRule="auto"/>
        <w:outlineLvl w:val="3"/>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t>6.1 Identity Verification</w:t>
      </w:r>
    </w:p>
    <w:p w14:paraId="7FD9B669" w14:textId="77777777" w:rsidR="00791374" w:rsidRPr="006A03AB" w:rsidRDefault="00791374" w:rsidP="00791374">
      <w:pPr>
        <w:numPr>
          <w:ilvl w:val="0"/>
          <w:numId w:val="16"/>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Verify identity using:</w:t>
      </w:r>
    </w:p>
    <w:p w14:paraId="5E37E8CE" w14:textId="77777777" w:rsidR="00791374" w:rsidRPr="006A03AB" w:rsidRDefault="00791374" w:rsidP="00791374">
      <w:pPr>
        <w:numPr>
          <w:ilvl w:val="1"/>
          <w:numId w:val="16"/>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Secondary factors such as email, SMS, or security questions (avoid weak or guessable questions).</w:t>
      </w:r>
    </w:p>
    <w:p w14:paraId="21EB210C" w14:textId="77777777" w:rsidR="00791374" w:rsidRPr="006A03AB" w:rsidRDefault="00791374" w:rsidP="00791374">
      <w:pPr>
        <w:numPr>
          <w:ilvl w:val="1"/>
          <w:numId w:val="16"/>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MFA during the reset process.</w:t>
      </w:r>
    </w:p>
    <w:p w14:paraId="545F86A6" w14:textId="77777777" w:rsidR="00791374" w:rsidRPr="006A03AB" w:rsidRDefault="00791374" w:rsidP="00791374">
      <w:pPr>
        <w:spacing w:before="100" w:beforeAutospacing="1" w:after="100" w:afterAutospacing="1" w:line="240" w:lineRule="auto"/>
        <w:outlineLvl w:val="3"/>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t>6.2 Temporary Passwords</w:t>
      </w:r>
    </w:p>
    <w:p w14:paraId="6FBD7E78" w14:textId="77777777" w:rsidR="00791374" w:rsidRPr="006A03AB" w:rsidRDefault="00791374" w:rsidP="00791374">
      <w:pPr>
        <w:numPr>
          <w:ilvl w:val="0"/>
          <w:numId w:val="17"/>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Temporary passwords issued during recovery must:</w:t>
      </w:r>
    </w:p>
    <w:p w14:paraId="53A9BE93" w14:textId="77777777" w:rsidR="00791374" w:rsidRPr="006A03AB" w:rsidRDefault="00791374" w:rsidP="00791374">
      <w:pPr>
        <w:numPr>
          <w:ilvl w:val="1"/>
          <w:numId w:val="17"/>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Be random and meet complexity requirements.</w:t>
      </w:r>
    </w:p>
    <w:p w14:paraId="3200E658" w14:textId="77777777" w:rsidR="00791374" w:rsidRPr="006A03AB" w:rsidRDefault="00791374" w:rsidP="00791374">
      <w:pPr>
        <w:numPr>
          <w:ilvl w:val="1"/>
          <w:numId w:val="17"/>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Expire after </w:t>
      </w:r>
      <w:r w:rsidRPr="006A03AB">
        <w:rPr>
          <w:rFonts w:eastAsia="Times New Roman" w:cs="Times New Roman"/>
          <w:b/>
          <w:bCs/>
          <w:color w:val="000000"/>
          <w:kern w:val="0"/>
          <w:sz w:val="22"/>
          <w:szCs w:val="22"/>
          <w14:ligatures w14:val="none"/>
        </w:rPr>
        <w:t>one-time use</w:t>
      </w:r>
      <w:r w:rsidRPr="006A03AB">
        <w:rPr>
          <w:rFonts w:eastAsia="Times New Roman" w:cs="Times New Roman"/>
          <w:color w:val="000000"/>
          <w:kern w:val="0"/>
          <w:sz w:val="22"/>
          <w:szCs w:val="22"/>
          <w14:ligatures w14:val="none"/>
        </w:rPr>
        <w:t> or within a short timeframe (e.g., 24 hours).</w:t>
      </w:r>
    </w:p>
    <w:p w14:paraId="679188BF" w14:textId="65EC81AD" w:rsidR="00791374" w:rsidRPr="006A03AB" w:rsidRDefault="00791374" w:rsidP="00791374">
      <w:pPr>
        <w:spacing w:after="0" w:line="240" w:lineRule="auto"/>
        <w:rPr>
          <w:rFonts w:eastAsia="Times New Roman" w:cs="Times New Roman"/>
          <w:kern w:val="0"/>
          <w:sz w:val="22"/>
          <w:szCs w:val="22"/>
          <w14:ligatures w14:val="none"/>
        </w:rPr>
      </w:pPr>
    </w:p>
    <w:p w14:paraId="5537EBDD" w14:textId="77777777" w:rsidR="00791374" w:rsidRPr="006A03AB" w:rsidRDefault="00791374" w:rsidP="00791374">
      <w:pPr>
        <w:spacing w:before="100" w:beforeAutospacing="1" w:after="100" w:afterAutospacing="1" w:line="240" w:lineRule="auto"/>
        <w:outlineLvl w:val="2"/>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lastRenderedPageBreak/>
        <w:t>7. Administrative and Privileged Accounts</w:t>
      </w:r>
    </w:p>
    <w:p w14:paraId="5D606D60" w14:textId="77777777" w:rsidR="00791374" w:rsidRPr="006A03AB" w:rsidRDefault="00791374" w:rsidP="00791374">
      <w:pPr>
        <w:spacing w:before="100" w:beforeAutospacing="1" w:after="100" w:afterAutospacing="1" w:line="240" w:lineRule="auto"/>
        <w:outlineLvl w:val="3"/>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t>7.1 Elevated Password Standards</w:t>
      </w:r>
    </w:p>
    <w:p w14:paraId="5750F1E3" w14:textId="77777777" w:rsidR="00791374" w:rsidRPr="006A03AB" w:rsidRDefault="00791374" w:rsidP="00791374">
      <w:pPr>
        <w:numPr>
          <w:ilvl w:val="0"/>
          <w:numId w:val="18"/>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Require administrative passwords to be:</w:t>
      </w:r>
    </w:p>
    <w:p w14:paraId="575C6E86" w14:textId="77777777" w:rsidR="00791374" w:rsidRPr="006A03AB" w:rsidRDefault="00791374" w:rsidP="00791374">
      <w:pPr>
        <w:numPr>
          <w:ilvl w:val="1"/>
          <w:numId w:val="18"/>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b/>
          <w:bCs/>
          <w:color w:val="000000"/>
          <w:kern w:val="0"/>
          <w:sz w:val="22"/>
          <w:szCs w:val="22"/>
          <w14:ligatures w14:val="none"/>
        </w:rPr>
        <w:t>Longer</w:t>
      </w:r>
      <w:r w:rsidRPr="006A03AB">
        <w:rPr>
          <w:rFonts w:eastAsia="Times New Roman" w:cs="Times New Roman"/>
          <w:color w:val="000000"/>
          <w:kern w:val="0"/>
          <w:sz w:val="22"/>
          <w:szCs w:val="22"/>
          <w14:ligatures w14:val="none"/>
        </w:rPr>
        <w:t> (16+ characters).</w:t>
      </w:r>
    </w:p>
    <w:p w14:paraId="1008FB73" w14:textId="77777777" w:rsidR="00791374" w:rsidRPr="006A03AB" w:rsidRDefault="00791374" w:rsidP="00791374">
      <w:pPr>
        <w:numPr>
          <w:ilvl w:val="1"/>
          <w:numId w:val="18"/>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b/>
          <w:bCs/>
          <w:color w:val="000000"/>
          <w:kern w:val="0"/>
          <w:sz w:val="22"/>
          <w:szCs w:val="22"/>
          <w14:ligatures w14:val="none"/>
        </w:rPr>
        <w:t>Unique</w:t>
      </w:r>
      <w:r w:rsidRPr="006A03AB">
        <w:rPr>
          <w:rFonts w:eastAsia="Times New Roman" w:cs="Times New Roman"/>
          <w:color w:val="000000"/>
          <w:kern w:val="0"/>
          <w:sz w:val="22"/>
          <w:szCs w:val="22"/>
          <w14:ligatures w14:val="none"/>
        </w:rPr>
        <w:t> from standard user accounts.</w:t>
      </w:r>
    </w:p>
    <w:p w14:paraId="43A32C6A" w14:textId="77777777" w:rsidR="00791374" w:rsidRPr="006A03AB" w:rsidRDefault="00791374" w:rsidP="00791374">
      <w:pPr>
        <w:numPr>
          <w:ilvl w:val="0"/>
          <w:numId w:val="18"/>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Mandate MFA for all privileged accounts.</w:t>
      </w:r>
    </w:p>
    <w:p w14:paraId="65EBBCD7" w14:textId="77777777" w:rsidR="00791374" w:rsidRPr="006A03AB" w:rsidRDefault="00791374" w:rsidP="00791374">
      <w:pPr>
        <w:spacing w:before="100" w:beforeAutospacing="1" w:after="100" w:afterAutospacing="1" w:line="240" w:lineRule="auto"/>
        <w:outlineLvl w:val="3"/>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t>7.2 Password Rotation</w:t>
      </w:r>
    </w:p>
    <w:p w14:paraId="1FB8783F" w14:textId="77777777" w:rsidR="00791374" w:rsidRPr="006A03AB" w:rsidRDefault="00791374" w:rsidP="00791374">
      <w:pPr>
        <w:numPr>
          <w:ilvl w:val="0"/>
          <w:numId w:val="19"/>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Rotate administrative credentials more frequently than user credentials (e.g., every 30 days).</w:t>
      </w:r>
    </w:p>
    <w:p w14:paraId="02E9D132" w14:textId="77777777" w:rsidR="00791374" w:rsidRPr="006A03AB" w:rsidRDefault="00791374" w:rsidP="00791374">
      <w:pPr>
        <w:spacing w:before="100" w:beforeAutospacing="1" w:after="100" w:afterAutospacing="1" w:line="240" w:lineRule="auto"/>
        <w:outlineLvl w:val="3"/>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t>7.3 Shared Administrator Accounts</w:t>
      </w:r>
    </w:p>
    <w:p w14:paraId="5F0B2981" w14:textId="77777777" w:rsidR="00791374" w:rsidRPr="006A03AB" w:rsidRDefault="00791374" w:rsidP="00791374">
      <w:pPr>
        <w:numPr>
          <w:ilvl w:val="0"/>
          <w:numId w:val="20"/>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Avoid shared administrative accounts.</w:t>
      </w:r>
    </w:p>
    <w:p w14:paraId="4A441880" w14:textId="77777777" w:rsidR="00791374" w:rsidRPr="006A03AB" w:rsidRDefault="00791374" w:rsidP="00791374">
      <w:pPr>
        <w:numPr>
          <w:ilvl w:val="0"/>
          <w:numId w:val="20"/>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Use individual accounts with privileged access assigned as needed.</w:t>
      </w:r>
    </w:p>
    <w:p w14:paraId="316CC0CA" w14:textId="3D37A530" w:rsidR="00791374" w:rsidRPr="006A03AB" w:rsidRDefault="00791374" w:rsidP="00791374">
      <w:pPr>
        <w:spacing w:after="0" w:line="240" w:lineRule="auto"/>
        <w:rPr>
          <w:rFonts w:eastAsia="Times New Roman" w:cs="Times New Roman"/>
          <w:kern w:val="0"/>
          <w:sz w:val="22"/>
          <w:szCs w:val="22"/>
          <w14:ligatures w14:val="none"/>
        </w:rPr>
      </w:pPr>
    </w:p>
    <w:p w14:paraId="342CDA81" w14:textId="77777777" w:rsidR="00791374" w:rsidRPr="006A03AB" w:rsidRDefault="00791374" w:rsidP="00791374">
      <w:pPr>
        <w:spacing w:before="100" w:beforeAutospacing="1" w:after="100" w:afterAutospacing="1" w:line="240" w:lineRule="auto"/>
        <w:outlineLvl w:val="2"/>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t>8. Education and Awareness</w:t>
      </w:r>
    </w:p>
    <w:p w14:paraId="37C74787" w14:textId="77777777" w:rsidR="00791374" w:rsidRPr="006A03AB" w:rsidRDefault="00791374" w:rsidP="00791374">
      <w:pPr>
        <w:spacing w:before="100" w:beforeAutospacing="1" w:after="100" w:afterAutospacing="1" w:line="240" w:lineRule="auto"/>
        <w:outlineLvl w:val="3"/>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t>8.1 Regular Training</w:t>
      </w:r>
    </w:p>
    <w:p w14:paraId="730FD683" w14:textId="77777777" w:rsidR="00791374" w:rsidRPr="006A03AB" w:rsidRDefault="00791374" w:rsidP="00791374">
      <w:pPr>
        <w:numPr>
          <w:ilvl w:val="0"/>
          <w:numId w:val="21"/>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Conduct mandatory training sessions for employees on:</w:t>
      </w:r>
    </w:p>
    <w:p w14:paraId="41A562F0" w14:textId="77777777" w:rsidR="00791374" w:rsidRPr="006A03AB" w:rsidRDefault="00791374" w:rsidP="00791374">
      <w:pPr>
        <w:numPr>
          <w:ilvl w:val="1"/>
          <w:numId w:val="21"/>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Importance of strong, unique passwords.</w:t>
      </w:r>
    </w:p>
    <w:p w14:paraId="00D17B11" w14:textId="77777777" w:rsidR="00791374" w:rsidRPr="006A03AB" w:rsidRDefault="00791374" w:rsidP="00791374">
      <w:pPr>
        <w:numPr>
          <w:ilvl w:val="1"/>
          <w:numId w:val="21"/>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Risks of password reuse and weak passwords.</w:t>
      </w:r>
    </w:p>
    <w:p w14:paraId="7F6AE189" w14:textId="77777777" w:rsidR="00791374" w:rsidRPr="006A03AB" w:rsidRDefault="00791374" w:rsidP="00791374">
      <w:pPr>
        <w:numPr>
          <w:ilvl w:val="1"/>
          <w:numId w:val="21"/>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Use of password managers.</w:t>
      </w:r>
    </w:p>
    <w:p w14:paraId="425B44F9" w14:textId="77777777" w:rsidR="00791374" w:rsidRPr="006A03AB" w:rsidRDefault="00791374" w:rsidP="00791374">
      <w:pPr>
        <w:numPr>
          <w:ilvl w:val="1"/>
          <w:numId w:val="21"/>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Recognizing phishing attacks and social engineering.</w:t>
      </w:r>
    </w:p>
    <w:p w14:paraId="4271E198" w14:textId="77777777" w:rsidR="00791374" w:rsidRPr="006A03AB" w:rsidRDefault="00791374" w:rsidP="00791374">
      <w:pPr>
        <w:spacing w:before="100" w:beforeAutospacing="1" w:after="100" w:afterAutospacing="1" w:line="240" w:lineRule="auto"/>
        <w:outlineLvl w:val="3"/>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t>8.2 Communication of Policy Changes</w:t>
      </w:r>
    </w:p>
    <w:p w14:paraId="25E85598" w14:textId="77777777" w:rsidR="00791374" w:rsidRPr="006A03AB" w:rsidRDefault="00791374" w:rsidP="00791374">
      <w:pPr>
        <w:numPr>
          <w:ilvl w:val="0"/>
          <w:numId w:val="22"/>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Notify users promptly of any changes to the password policy or guidelines.</w:t>
      </w:r>
    </w:p>
    <w:p w14:paraId="5D2865BC" w14:textId="1AC8E607" w:rsidR="00791374" w:rsidRPr="006A03AB" w:rsidRDefault="00791374" w:rsidP="00791374">
      <w:pPr>
        <w:spacing w:after="0" w:line="240" w:lineRule="auto"/>
        <w:rPr>
          <w:rFonts w:eastAsia="Times New Roman" w:cs="Times New Roman"/>
          <w:kern w:val="0"/>
          <w:sz w:val="22"/>
          <w:szCs w:val="22"/>
          <w14:ligatures w14:val="none"/>
        </w:rPr>
      </w:pPr>
    </w:p>
    <w:p w14:paraId="71D3BC01" w14:textId="77777777" w:rsidR="00791374" w:rsidRPr="006A03AB" w:rsidRDefault="00791374" w:rsidP="00791374">
      <w:pPr>
        <w:spacing w:before="100" w:beforeAutospacing="1" w:after="100" w:afterAutospacing="1" w:line="240" w:lineRule="auto"/>
        <w:outlineLvl w:val="2"/>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t>9. Monitoring and Enforcement</w:t>
      </w:r>
    </w:p>
    <w:p w14:paraId="62E062FB" w14:textId="77777777" w:rsidR="00791374" w:rsidRPr="006A03AB" w:rsidRDefault="00791374" w:rsidP="00791374">
      <w:pPr>
        <w:spacing w:before="100" w:beforeAutospacing="1" w:after="100" w:afterAutospacing="1" w:line="240" w:lineRule="auto"/>
        <w:outlineLvl w:val="3"/>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t>9.1 Automated Enforcement Tools</w:t>
      </w:r>
    </w:p>
    <w:p w14:paraId="55421152" w14:textId="77777777" w:rsidR="00791374" w:rsidRPr="006A03AB" w:rsidRDefault="00791374" w:rsidP="00791374">
      <w:pPr>
        <w:numPr>
          <w:ilvl w:val="0"/>
          <w:numId w:val="23"/>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Deploy automated tools to:</w:t>
      </w:r>
    </w:p>
    <w:p w14:paraId="629F6455" w14:textId="77777777" w:rsidR="00791374" w:rsidRPr="006A03AB" w:rsidRDefault="00791374" w:rsidP="00791374">
      <w:pPr>
        <w:numPr>
          <w:ilvl w:val="1"/>
          <w:numId w:val="23"/>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Enforce password complexity and history rules.</w:t>
      </w:r>
    </w:p>
    <w:p w14:paraId="17D90026" w14:textId="77777777" w:rsidR="00791374" w:rsidRPr="006A03AB" w:rsidRDefault="00791374" w:rsidP="00791374">
      <w:pPr>
        <w:numPr>
          <w:ilvl w:val="1"/>
          <w:numId w:val="23"/>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Detect and prevent the use of breached or weak passwords.</w:t>
      </w:r>
    </w:p>
    <w:p w14:paraId="7AE78186" w14:textId="77777777" w:rsidR="00791374" w:rsidRPr="006A03AB" w:rsidRDefault="00791374" w:rsidP="00791374">
      <w:pPr>
        <w:numPr>
          <w:ilvl w:val="1"/>
          <w:numId w:val="23"/>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Monitor for unusual activity (e.g., multiple failed login attempts).</w:t>
      </w:r>
    </w:p>
    <w:p w14:paraId="1E60FC13" w14:textId="77777777" w:rsidR="00791374" w:rsidRPr="006A03AB" w:rsidRDefault="00791374" w:rsidP="00791374">
      <w:pPr>
        <w:spacing w:before="100" w:beforeAutospacing="1" w:after="100" w:afterAutospacing="1" w:line="240" w:lineRule="auto"/>
        <w:outlineLvl w:val="3"/>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t>9.2 Breach Monitoring</w:t>
      </w:r>
    </w:p>
    <w:p w14:paraId="09B32B43" w14:textId="77777777" w:rsidR="00791374" w:rsidRPr="006A03AB" w:rsidRDefault="00791374" w:rsidP="00791374">
      <w:pPr>
        <w:numPr>
          <w:ilvl w:val="0"/>
          <w:numId w:val="24"/>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lastRenderedPageBreak/>
        <w:t>Regularly scan internal and external systems for credential leaks.</w:t>
      </w:r>
    </w:p>
    <w:p w14:paraId="398F7252" w14:textId="77777777" w:rsidR="00791374" w:rsidRPr="006A03AB" w:rsidRDefault="00791374" w:rsidP="00791374">
      <w:pPr>
        <w:numPr>
          <w:ilvl w:val="0"/>
          <w:numId w:val="24"/>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 xml:space="preserve">Integrate third-party services to detect compromised passwords (e.g., Have I Been </w:t>
      </w:r>
      <w:proofErr w:type="spellStart"/>
      <w:r w:rsidRPr="006A03AB">
        <w:rPr>
          <w:rFonts w:eastAsia="Times New Roman" w:cs="Times New Roman"/>
          <w:color w:val="000000"/>
          <w:kern w:val="0"/>
          <w:sz w:val="22"/>
          <w:szCs w:val="22"/>
          <w14:ligatures w14:val="none"/>
        </w:rPr>
        <w:t>Pwned</w:t>
      </w:r>
      <w:proofErr w:type="spellEnd"/>
      <w:r w:rsidRPr="006A03AB">
        <w:rPr>
          <w:rFonts w:eastAsia="Times New Roman" w:cs="Times New Roman"/>
          <w:color w:val="000000"/>
          <w:kern w:val="0"/>
          <w:sz w:val="22"/>
          <w:szCs w:val="22"/>
          <w14:ligatures w14:val="none"/>
        </w:rPr>
        <w:t xml:space="preserve"> APIs).</w:t>
      </w:r>
    </w:p>
    <w:p w14:paraId="4F218A7B" w14:textId="282D47E0" w:rsidR="00791374" w:rsidRPr="006A03AB" w:rsidRDefault="00791374" w:rsidP="00791374">
      <w:pPr>
        <w:spacing w:after="0" w:line="240" w:lineRule="auto"/>
        <w:rPr>
          <w:rFonts w:eastAsia="Times New Roman" w:cs="Times New Roman"/>
          <w:kern w:val="0"/>
          <w:sz w:val="22"/>
          <w:szCs w:val="22"/>
          <w14:ligatures w14:val="none"/>
        </w:rPr>
      </w:pPr>
    </w:p>
    <w:p w14:paraId="54CA7097" w14:textId="77777777" w:rsidR="00791374" w:rsidRPr="006A03AB" w:rsidRDefault="00791374" w:rsidP="00791374">
      <w:pPr>
        <w:spacing w:before="100" w:beforeAutospacing="1" w:after="100" w:afterAutospacing="1" w:line="240" w:lineRule="auto"/>
        <w:outlineLvl w:val="2"/>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t>10. Compliance and Review</w:t>
      </w:r>
    </w:p>
    <w:p w14:paraId="754E3DE0" w14:textId="77777777" w:rsidR="00791374" w:rsidRPr="006A03AB" w:rsidRDefault="00791374" w:rsidP="00791374">
      <w:pPr>
        <w:spacing w:before="100" w:beforeAutospacing="1" w:after="100" w:afterAutospacing="1" w:line="240" w:lineRule="auto"/>
        <w:outlineLvl w:val="3"/>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t>10.1 Periodic Review</w:t>
      </w:r>
    </w:p>
    <w:p w14:paraId="55A89F3A" w14:textId="77777777" w:rsidR="00791374" w:rsidRPr="006A03AB" w:rsidRDefault="00791374" w:rsidP="00791374">
      <w:pPr>
        <w:numPr>
          <w:ilvl w:val="0"/>
          <w:numId w:val="25"/>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Review and update the password policy annually or when new threats emerge.</w:t>
      </w:r>
    </w:p>
    <w:p w14:paraId="40F160A4" w14:textId="77777777" w:rsidR="00791374" w:rsidRPr="006A03AB" w:rsidRDefault="00791374" w:rsidP="00791374">
      <w:pPr>
        <w:spacing w:before="100" w:beforeAutospacing="1" w:after="100" w:afterAutospacing="1" w:line="240" w:lineRule="auto"/>
        <w:outlineLvl w:val="3"/>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t>10.2 Regulatory Compliance</w:t>
      </w:r>
    </w:p>
    <w:p w14:paraId="071554FD" w14:textId="77777777" w:rsidR="00791374" w:rsidRPr="006A03AB" w:rsidRDefault="00791374" w:rsidP="00791374">
      <w:pPr>
        <w:numPr>
          <w:ilvl w:val="0"/>
          <w:numId w:val="26"/>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Ensure compliance with relevant regulations, such as:</w:t>
      </w:r>
    </w:p>
    <w:p w14:paraId="586A267B" w14:textId="77777777" w:rsidR="00791374" w:rsidRPr="006A03AB" w:rsidRDefault="00791374" w:rsidP="00791374">
      <w:pPr>
        <w:numPr>
          <w:ilvl w:val="1"/>
          <w:numId w:val="26"/>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GDPR (General Data Protection Regulation)</w:t>
      </w:r>
    </w:p>
    <w:p w14:paraId="7B531BD7" w14:textId="77777777" w:rsidR="00791374" w:rsidRPr="006A03AB" w:rsidRDefault="00791374" w:rsidP="00791374">
      <w:pPr>
        <w:numPr>
          <w:ilvl w:val="1"/>
          <w:numId w:val="26"/>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CCPA (California Consumer Privacy Act)</w:t>
      </w:r>
    </w:p>
    <w:p w14:paraId="3E5FFB2B" w14:textId="77777777" w:rsidR="00791374" w:rsidRPr="006A03AB" w:rsidRDefault="00791374" w:rsidP="00791374">
      <w:pPr>
        <w:numPr>
          <w:ilvl w:val="1"/>
          <w:numId w:val="26"/>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HIPAA (Health Insurance Portability and Accountability Act)</w:t>
      </w:r>
    </w:p>
    <w:p w14:paraId="03338867" w14:textId="77777777" w:rsidR="00791374" w:rsidRPr="006A03AB" w:rsidRDefault="00791374" w:rsidP="00791374">
      <w:pPr>
        <w:numPr>
          <w:ilvl w:val="1"/>
          <w:numId w:val="26"/>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NIST (National Institute of Standards and Technology) SP 800-63 guidelines.</w:t>
      </w:r>
    </w:p>
    <w:p w14:paraId="6B047A7B" w14:textId="77777777" w:rsidR="00791374" w:rsidRPr="006A03AB" w:rsidRDefault="00791374" w:rsidP="00791374">
      <w:pPr>
        <w:spacing w:before="100" w:beforeAutospacing="1" w:after="100" w:afterAutospacing="1" w:line="240" w:lineRule="auto"/>
        <w:outlineLvl w:val="3"/>
        <w:rPr>
          <w:rFonts w:eastAsia="Times New Roman" w:cs="Times New Roman"/>
          <w:b/>
          <w:bCs/>
          <w:color w:val="000000"/>
          <w:kern w:val="0"/>
          <w:sz w:val="22"/>
          <w:szCs w:val="22"/>
          <w14:ligatures w14:val="none"/>
        </w:rPr>
      </w:pPr>
      <w:r w:rsidRPr="006A03AB">
        <w:rPr>
          <w:rFonts w:eastAsia="Times New Roman" w:cs="Times New Roman"/>
          <w:b/>
          <w:bCs/>
          <w:color w:val="000000"/>
          <w:kern w:val="0"/>
          <w:sz w:val="22"/>
          <w:szCs w:val="22"/>
          <w14:ligatures w14:val="none"/>
        </w:rPr>
        <w:t>10.3 Auditing</w:t>
      </w:r>
    </w:p>
    <w:p w14:paraId="25DBC131" w14:textId="77777777" w:rsidR="00791374" w:rsidRPr="006A03AB" w:rsidRDefault="00791374" w:rsidP="00791374">
      <w:pPr>
        <w:numPr>
          <w:ilvl w:val="0"/>
          <w:numId w:val="27"/>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Conduct periodic audits to verify:</w:t>
      </w:r>
    </w:p>
    <w:p w14:paraId="7A8F2C9E" w14:textId="77777777" w:rsidR="00791374" w:rsidRPr="006A03AB" w:rsidRDefault="00791374" w:rsidP="00791374">
      <w:pPr>
        <w:numPr>
          <w:ilvl w:val="1"/>
          <w:numId w:val="27"/>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Adherence to password policies.</w:t>
      </w:r>
    </w:p>
    <w:p w14:paraId="61AFB5F6" w14:textId="77777777" w:rsidR="00791374" w:rsidRPr="006A03AB" w:rsidRDefault="00791374" w:rsidP="00791374">
      <w:pPr>
        <w:numPr>
          <w:ilvl w:val="1"/>
          <w:numId w:val="27"/>
        </w:numPr>
        <w:spacing w:before="100" w:beforeAutospacing="1" w:after="100" w:afterAutospacing="1" w:line="240" w:lineRule="auto"/>
        <w:rPr>
          <w:rFonts w:eastAsia="Times New Roman" w:cs="Times New Roman"/>
          <w:color w:val="000000"/>
          <w:kern w:val="0"/>
          <w:sz w:val="22"/>
          <w:szCs w:val="22"/>
          <w14:ligatures w14:val="none"/>
        </w:rPr>
      </w:pPr>
      <w:r w:rsidRPr="006A03AB">
        <w:rPr>
          <w:rFonts w:eastAsia="Times New Roman" w:cs="Times New Roman"/>
          <w:color w:val="000000"/>
          <w:kern w:val="0"/>
          <w:sz w:val="22"/>
          <w:szCs w:val="22"/>
          <w14:ligatures w14:val="none"/>
        </w:rPr>
        <w:t>Security of password storage systems.</w:t>
      </w:r>
    </w:p>
    <w:p w14:paraId="2CE49548" w14:textId="6C2B3217" w:rsidR="00791374" w:rsidRPr="006A03AB" w:rsidRDefault="00791374" w:rsidP="00791374">
      <w:pPr>
        <w:spacing w:after="0" w:line="240" w:lineRule="auto"/>
        <w:rPr>
          <w:rFonts w:eastAsia="Times New Roman" w:cs="Times New Roman"/>
          <w:kern w:val="0"/>
          <w:sz w:val="22"/>
          <w:szCs w:val="22"/>
          <w14:ligatures w14:val="none"/>
        </w:rPr>
      </w:pPr>
    </w:p>
    <w:p w14:paraId="6D0DD080" w14:textId="77777777" w:rsidR="0041711A" w:rsidRPr="006A03AB" w:rsidRDefault="0041711A">
      <w:pPr>
        <w:rPr>
          <w:sz w:val="22"/>
          <w:szCs w:val="22"/>
        </w:rPr>
      </w:pPr>
    </w:p>
    <w:sectPr w:rsidR="0041711A" w:rsidRPr="006A0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67969"/>
    <w:multiLevelType w:val="multilevel"/>
    <w:tmpl w:val="FB9E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147F6"/>
    <w:multiLevelType w:val="multilevel"/>
    <w:tmpl w:val="C794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834F1"/>
    <w:multiLevelType w:val="multilevel"/>
    <w:tmpl w:val="8FA2C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A2C40"/>
    <w:multiLevelType w:val="multilevel"/>
    <w:tmpl w:val="A456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B386E"/>
    <w:multiLevelType w:val="multilevel"/>
    <w:tmpl w:val="07F4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E19E7"/>
    <w:multiLevelType w:val="multilevel"/>
    <w:tmpl w:val="BAA83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D22C2"/>
    <w:multiLevelType w:val="multilevel"/>
    <w:tmpl w:val="51160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3A4579"/>
    <w:multiLevelType w:val="multilevel"/>
    <w:tmpl w:val="EB408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67E67"/>
    <w:multiLevelType w:val="multilevel"/>
    <w:tmpl w:val="360A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047C9"/>
    <w:multiLevelType w:val="multilevel"/>
    <w:tmpl w:val="53EA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727FA9"/>
    <w:multiLevelType w:val="multilevel"/>
    <w:tmpl w:val="70D86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6A502C"/>
    <w:multiLevelType w:val="multilevel"/>
    <w:tmpl w:val="01FC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345688"/>
    <w:multiLevelType w:val="multilevel"/>
    <w:tmpl w:val="BE4A8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385B5A"/>
    <w:multiLevelType w:val="multilevel"/>
    <w:tmpl w:val="A0FC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2D0AF3"/>
    <w:multiLevelType w:val="multilevel"/>
    <w:tmpl w:val="97041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5E70F5"/>
    <w:multiLevelType w:val="multilevel"/>
    <w:tmpl w:val="7808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CE4B5C"/>
    <w:multiLevelType w:val="multilevel"/>
    <w:tmpl w:val="946ED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9474A"/>
    <w:multiLevelType w:val="multilevel"/>
    <w:tmpl w:val="31701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515084"/>
    <w:multiLevelType w:val="multilevel"/>
    <w:tmpl w:val="2C320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7C4E2D"/>
    <w:multiLevelType w:val="multilevel"/>
    <w:tmpl w:val="C7BE4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B63B68"/>
    <w:multiLevelType w:val="multilevel"/>
    <w:tmpl w:val="89921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F11D83"/>
    <w:multiLevelType w:val="multilevel"/>
    <w:tmpl w:val="CC76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0B157C"/>
    <w:multiLevelType w:val="multilevel"/>
    <w:tmpl w:val="B47A24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69165B"/>
    <w:multiLevelType w:val="multilevel"/>
    <w:tmpl w:val="A5A4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DB09F0"/>
    <w:multiLevelType w:val="multilevel"/>
    <w:tmpl w:val="FBBCE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F964C7"/>
    <w:multiLevelType w:val="multilevel"/>
    <w:tmpl w:val="0A9A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714197">
    <w:abstractNumId w:val="11"/>
  </w:num>
  <w:num w:numId="2" w16cid:durableId="1105464135">
    <w:abstractNumId w:val="22"/>
  </w:num>
  <w:num w:numId="3" w16cid:durableId="584727780">
    <w:abstractNumId w:val="22"/>
    <w:lvlOverride w:ilvl="1">
      <w:lvl w:ilvl="1">
        <w:numFmt w:val="bullet"/>
        <w:lvlText w:val="o"/>
        <w:lvlJc w:val="left"/>
        <w:pPr>
          <w:tabs>
            <w:tab w:val="num" w:pos="1440"/>
          </w:tabs>
          <w:ind w:left="1440" w:hanging="360"/>
        </w:pPr>
        <w:rPr>
          <w:rFonts w:ascii="Courier New" w:hAnsi="Courier New" w:hint="default"/>
          <w:sz w:val="20"/>
        </w:rPr>
      </w:lvl>
    </w:lvlOverride>
  </w:num>
  <w:num w:numId="4" w16cid:durableId="936869422">
    <w:abstractNumId w:val="22"/>
    <w:lvlOverride w:ilvl="1">
      <w:lvl w:ilvl="1">
        <w:numFmt w:val="bullet"/>
        <w:lvlText w:val="o"/>
        <w:lvlJc w:val="left"/>
        <w:pPr>
          <w:tabs>
            <w:tab w:val="num" w:pos="1440"/>
          </w:tabs>
          <w:ind w:left="1440" w:hanging="360"/>
        </w:pPr>
        <w:rPr>
          <w:rFonts w:ascii="Courier New" w:hAnsi="Courier New" w:hint="default"/>
          <w:sz w:val="20"/>
        </w:rPr>
      </w:lvl>
    </w:lvlOverride>
  </w:num>
  <w:num w:numId="5" w16cid:durableId="1459181819">
    <w:abstractNumId w:val="21"/>
  </w:num>
  <w:num w:numId="6" w16cid:durableId="1580749152">
    <w:abstractNumId w:val="20"/>
  </w:num>
  <w:num w:numId="7" w16cid:durableId="2136480345">
    <w:abstractNumId w:val="9"/>
  </w:num>
  <w:num w:numId="8" w16cid:durableId="385223100">
    <w:abstractNumId w:val="1"/>
  </w:num>
  <w:num w:numId="9" w16cid:durableId="323559074">
    <w:abstractNumId w:val="10"/>
  </w:num>
  <w:num w:numId="10" w16cid:durableId="255409595">
    <w:abstractNumId w:val="16"/>
  </w:num>
  <w:num w:numId="11" w16cid:durableId="1142187022">
    <w:abstractNumId w:val="23"/>
  </w:num>
  <w:num w:numId="12" w16cid:durableId="1811820392">
    <w:abstractNumId w:val="14"/>
  </w:num>
  <w:num w:numId="13" w16cid:durableId="439684863">
    <w:abstractNumId w:val="18"/>
  </w:num>
  <w:num w:numId="14" w16cid:durableId="2064523483">
    <w:abstractNumId w:val="0"/>
  </w:num>
  <w:num w:numId="15" w16cid:durableId="492451395">
    <w:abstractNumId w:val="7"/>
  </w:num>
  <w:num w:numId="16" w16cid:durableId="314995184">
    <w:abstractNumId w:val="19"/>
  </w:num>
  <w:num w:numId="17" w16cid:durableId="101658593">
    <w:abstractNumId w:val="17"/>
  </w:num>
  <w:num w:numId="18" w16cid:durableId="1848985139">
    <w:abstractNumId w:val="6"/>
  </w:num>
  <w:num w:numId="19" w16cid:durableId="1174689964">
    <w:abstractNumId w:val="15"/>
  </w:num>
  <w:num w:numId="20" w16cid:durableId="743261117">
    <w:abstractNumId w:val="25"/>
  </w:num>
  <w:num w:numId="21" w16cid:durableId="1172380393">
    <w:abstractNumId w:val="24"/>
  </w:num>
  <w:num w:numId="22" w16cid:durableId="1684746687">
    <w:abstractNumId w:val="3"/>
  </w:num>
  <w:num w:numId="23" w16cid:durableId="1752848253">
    <w:abstractNumId w:val="5"/>
  </w:num>
  <w:num w:numId="24" w16cid:durableId="2081363663">
    <w:abstractNumId w:val="8"/>
  </w:num>
  <w:num w:numId="25" w16cid:durableId="826747779">
    <w:abstractNumId w:val="13"/>
  </w:num>
  <w:num w:numId="26" w16cid:durableId="1553927629">
    <w:abstractNumId w:val="2"/>
  </w:num>
  <w:num w:numId="27" w16cid:durableId="2118601069">
    <w:abstractNumId w:val="12"/>
  </w:num>
  <w:num w:numId="28" w16cid:durableId="856118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74"/>
    <w:rsid w:val="000F4613"/>
    <w:rsid w:val="001909F1"/>
    <w:rsid w:val="00230B36"/>
    <w:rsid w:val="0041711A"/>
    <w:rsid w:val="00570C69"/>
    <w:rsid w:val="006A03AB"/>
    <w:rsid w:val="00791374"/>
    <w:rsid w:val="00CD1B8A"/>
    <w:rsid w:val="00F35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797B"/>
  <w15:chartTrackingRefBased/>
  <w15:docId w15:val="{FDEDEA09-7139-5A49-8A23-F083CD6D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3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13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913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913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13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13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3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3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3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3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13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913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913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13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13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3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3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374"/>
    <w:rPr>
      <w:rFonts w:eastAsiaTheme="majorEastAsia" w:cstheme="majorBidi"/>
      <w:color w:val="272727" w:themeColor="text1" w:themeTint="D8"/>
    </w:rPr>
  </w:style>
  <w:style w:type="paragraph" w:styleId="Title">
    <w:name w:val="Title"/>
    <w:basedOn w:val="Normal"/>
    <w:next w:val="Normal"/>
    <w:link w:val="TitleChar"/>
    <w:uiPriority w:val="10"/>
    <w:qFormat/>
    <w:rsid w:val="007913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3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3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3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374"/>
    <w:pPr>
      <w:spacing w:before="160"/>
      <w:jc w:val="center"/>
    </w:pPr>
    <w:rPr>
      <w:i/>
      <w:iCs/>
      <w:color w:val="404040" w:themeColor="text1" w:themeTint="BF"/>
    </w:rPr>
  </w:style>
  <w:style w:type="character" w:customStyle="1" w:styleId="QuoteChar">
    <w:name w:val="Quote Char"/>
    <w:basedOn w:val="DefaultParagraphFont"/>
    <w:link w:val="Quote"/>
    <w:uiPriority w:val="29"/>
    <w:rsid w:val="00791374"/>
    <w:rPr>
      <w:i/>
      <w:iCs/>
      <w:color w:val="404040" w:themeColor="text1" w:themeTint="BF"/>
    </w:rPr>
  </w:style>
  <w:style w:type="paragraph" w:styleId="ListParagraph">
    <w:name w:val="List Paragraph"/>
    <w:basedOn w:val="Normal"/>
    <w:uiPriority w:val="34"/>
    <w:qFormat/>
    <w:rsid w:val="00791374"/>
    <w:pPr>
      <w:ind w:left="720"/>
      <w:contextualSpacing/>
    </w:pPr>
  </w:style>
  <w:style w:type="character" w:styleId="IntenseEmphasis">
    <w:name w:val="Intense Emphasis"/>
    <w:basedOn w:val="DefaultParagraphFont"/>
    <w:uiPriority w:val="21"/>
    <w:qFormat/>
    <w:rsid w:val="00791374"/>
    <w:rPr>
      <w:i/>
      <w:iCs/>
      <w:color w:val="0F4761" w:themeColor="accent1" w:themeShade="BF"/>
    </w:rPr>
  </w:style>
  <w:style w:type="paragraph" w:styleId="IntenseQuote">
    <w:name w:val="Intense Quote"/>
    <w:basedOn w:val="Normal"/>
    <w:next w:val="Normal"/>
    <w:link w:val="IntenseQuoteChar"/>
    <w:uiPriority w:val="30"/>
    <w:qFormat/>
    <w:rsid w:val="007913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374"/>
    <w:rPr>
      <w:i/>
      <w:iCs/>
      <w:color w:val="0F4761" w:themeColor="accent1" w:themeShade="BF"/>
    </w:rPr>
  </w:style>
  <w:style w:type="character" w:styleId="IntenseReference">
    <w:name w:val="Intense Reference"/>
    <w:basedOn w:val="DefaultParagraphFont"/>
    <w:uiPriority w:val="32"/>
    <w:qFormat/>
    <w:rsid w:val="00791374"/>
    <w:rPr>
      <w:b/>
      <w:bCs/>
      <w:smallCaps/>
      <w:color w:val="0F4761" w:themeColor="accent1" w:themeShade="BF"/>
      <w:spacing w:val="5"/>
    </w:rPr>
  </w:style>
  <w:style w:type="paragraph" w:styleId="NormalWeb">
    <w:name w:val="Normal (Web)"/>
    <w:basedOn w:val="Normal"/>
    <w:uiPriority w:val="99"/>
    <w:semiHidden/>
    <w:unhideWhenUsed/>
    <w:rsid w:val="0079137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791374"/>
  </w:style>
  <w:style w:type="character" w:styleId="Strong">
    <w:name w:val="Strong"/>
    <w:basedOn w:val="DefaultParagraphFont"/>
    <w:uiPriority w:val="22"/>
    <w:qFormat/>
    <w:rsid w:val="00791374"/>
    <w:rPr>
      <w:b/>
      <w:bCs/>
    </w:rPr>
  </w:style>
  <w:style w:type="character" w:styleId="HTMLCode">
    <w:name w:val="HTML Code"/>
    <w:basedOn w:val="DefaultParagraphFont"/>
    <w:uiPriority w:val="99"/>
    <w:semiHidden/>
    <w:unhideWhenUsed/>
    <w:rsid w:val="0079137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04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769</Words>
  <Characters>4808</Characters>
  <Application>Microsoft Office Word</Application>
  <DocSecurity>0</DocSecurity>
  <Lines>114</Lines>
  <Paragraphs>79</Paragraphs>
  <ScaleCrop>false</ScaleCrop>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Codrut Andrei</dc:creator>
  <cp:keywords/>
  <dc:description/>
  <cp:lastModifiedBy>Codrut Andrei</cp:lastModifiedBy>
  <cp:revision>3</cp:revision>
  <dcterms:created xsi:type="dcterms:W3CDTF">2024-12-18T07:03:00Z</dcterms:created>
  <dcterms:modified xsi:type="dcterms:W3CDTF">2024-12-18T08:03:00Z</dcterms:modified>
</cp:coreProperties>
</file>